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F6C" w:rsidRPr="008E5F6C" w:rsidRDefault="008E5F6C" w:rsidP="008E5F6C">
      <w:pPr>
        <w:jc w:val="center"/>
      </w:pPr>
      <w:r w:rsidRPr="008E5F6C">
        <w:t>LV Koksnes ķīmijas institūta</w:t>
      </w:r>
    </w:p>
    <w:p w:rsidR="008E5F6C" w:rsidRPr="008E5F6C" w:rsidRDefault="008E5F6C" w:rsidP="008E5F6C">
      <w:pPr>
        <w:jc w:val="center"/>
        <w:rPr>
          <w:rStyle w:val="Strong"/>
        </w:rPr>
      </w:pPr>
      <w:r w:rsidRPr="008E5F6C">
        <w:rPr>
          <w:rStyle w:val="Strong"/>
        </w:rPr>
        <w:t>Atklāta konkursa</w:t>
      </w:r>
    </w:p>
    <w:p w:rsidR="008E5F6C" w:rsidRPr="008E5F6C" w:rsidRDefault="008E5F6C" w:rsidP="008E5F6C">
      <w:pPr>
        <w:jc w:val="center"/>
        <w:rPr>
          <w:rStyle w:val="Strong"/>
        </w:rPr>
      </w:pPr>
      <w:r w:rsidRPr="008E5F6C">
        <w:rPr>
          <w:rStyle w:val="Strong"/>
        </w:rPr>
        <w:t>Laboratorijas reaģenti un materiāli</w:t>
      </w:r>
    </w:p>
    <w:p w:rsidR="008E5F6C" w:rsidRPr="008E5F6C" w:rsidRDefault="008E5F6C" w:rsidP="008E5F6C">
      <w:pPr>
        <w:jc w:val="center"/>
        <w:rPr>
          <w:rStyle w:val="Strong"/>
        </w:rPr>
      </w:pPr>
      <w:r w:rsidRPr="008E5F6C">
        <w:rPr>
          <w:rStyle w:val="Strong"/>
        </w:rPr>
        <w:t>Nr. LV KĶI-2017/</w:t>
      </w:r>
      <w:r w:rsidRPr="008E5F6C">
        <w:rPr>
          <w:rStyle w:val="Strong"/>
        </w:rPr>
        <w:t>20</w:t>
      </w:r>
      <w:r w:rsidRPr="008E5F6C">
        <w:rPr>
          <w:rStyle w:val="Strong"/>
        </w:rPr>
        <w:t>-AK</w:t>
      </w:r>
    </w:p>
    <w:p w:rsidR="008E5F6C" w:rsidRPr="008E5F6C" w:rsidRDefault="008E5F6C" w:rsidP="008E5F6C">
      <w:pPr>
        <w:jc w:val="center"/>
      </w:pPr>
      <w:r w:rsidRPr="008E5F6C">
        <w:t xml:space="preserve">Atbildes uz ieinteresētā pretendenta jautājumiem </w:t>
      </w:r>
    </w:p>
    <w:p w:rsidR="008E5F6C" w:rsidRPr="008E5F6C" w:rsidRDefault="008E5F6C" w:rsidP="008E5F6C">
      <w:pPr>
        <w:jc w:val="center"/>
      </w:pPr>
      <w:r w:rsidRPr="008E5F6C">
        <w:t xml:space="preserve">2018. gada </w:t>
      </w:r>
      <w:r w:rsidRPr="008E5F6C">
        <w:t>08</w:t>
      </w:r>
      <w:r w:rsidRPr="008E5F6C">
        <w:t>. janvārī</w:t>
      </w:r>
    </w:p>
    <w:p w:rsidR="008E5F6C" w:rsidRPr="008E5F6C" w:rsidRDefault="008E5F6C" w:rsidP="008E5F6C"/>
    <w:p w:rsidR="008E5F6C" w:rsidRPr="008E5F6C" w:rsidRDefault="008E5F6C" w:rsidP="008E5F6C">
      <w:pPr>
        <w:ind w:firstLine="720"/>
        <w:jc w:val="both"/>
      </w:pPr>
      <w:r w:rsidRPr="008E5F6C">
        <w:t>No ieinteresētā pretendenta tika saņemt</w:t>
      </w:r>
      <w:r w:rsidR="00A4223F">
        <w:t>i</w:t>
      </w:r>
      <w:r w:rsidRPr="008E5F6C">
        <w:t xml:space="preserve"> sekojoš</w:t>
      </w:r>
      <w:r w:rsidR="00A4223F">
        <w:t>i</w:t>
      </w:r>
      <w:r w:rsidRPr="008E5F6C">
        <w:t xml:space="preserve"> jautājum</w:t>
      </w:r>
      <w:r w:rsidR="00A4223F">
        <w:t>i</w:t>
      </w:r>
      <w:bookmarkStart w:id="0" w:name="_GoBack"/>
      <w:bookmarkEnd w:id="0"/>
      <w:r w:rsidRPr="008E5F6C">
        <w:t xml:space="preserve"> par iepirkuma Nr. LV KĶI-2017/</w:t>
      </w:r>
      <w:r w:rsidRPr="008E5F6C">
        <w:t>20</w:t>
      </w:r>
      <w:r w:rsidRPr="008E5F6C">
        <w:t>-AK Nolikumā iekļautajām prasībām.</w:t>
      </w:r>
    </w:p>
    <w:p w:rsidR="008E5F6C" w:rsidRPr="008E5F6C" w:rsidRDefault="008E5F6C" w:rsidP="008E5F6C">
      <w:pPr>
        <w:ind w:firstLine="720"/>
        <w:jc w:val="both"/>
      </w:pPr>
    </w:p>
    <w:p w:rsidR="008E5F6C" w:rsidRPr="008E5F6C" w:rsidRDefault="008E5F6C" w:rsidP="008E5F6C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Pr="008E5F6C">
        <w:rPr>
          <w:rFonts w:ascii="Times New Roman" w:hAnsi="Times New Roman" w:cs="Times New Roman"/>
          <w:b/>
          <w:sz w:val="24"/>
          <w:szCs w:val="24"/>
        </w:rPr>
        <w:t xml:space="preserve">autājums: </w:t>
      </w:r>
      <w:r w:rsidRPr="008E5F6C">
        <w:rPr>
          <w:rFonts w:ascii="Times New Roman" w:hAnsi="Times New Roman" w:cs="Times New Roman"/>
          <w:sz w:val="24"/>
          <w:szCs w:val="24"/>
        </w:rPr>
        <w:t>9. daļa 6 reaģents.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F6C">
        <w:rPr>
          <w:rFonts w:ascii="Times New Roman" w:hAnsi="Times New Roman" w:cs="Times New Roman"/>
          <w:sz w:val="24"/>
          <w:szCs w:val="24"/>
        </w:rPr>
        <w:t xml:space="preserve">Vai viela ir norādīta pareizi, ja jā,  ir pieejams Cas Number, jo šādu vielu nevaram atrast. </w:t>
      </w:r>
    </w:p>
    <w:p w:rsidR="008E5F6C" w:rsidRPr="008E5F6C" w:rsidRDefault="008E5F6C" w:rsidP="008E5F6C">
      <w:pPr>
        <w:jc w:val="both"/>
      </w:pPr>
    </w:p>
    <w:p w:rsidR="008E5F6C" w:rsidRDefault="008E5F6C" w:rsidP="008E5F6C">
      <w:r w:rsidRPr="008E5F6C">
        <w:rPr>
          <w:b/>
        </w:rPr>
        <w:t>Atbilde:</w:t>
      </w:r>
      <w:r w:rsidRPr="008E5F6C">
        <w:t xml:space="preserve"> </w:t>
      </w:r>
      <w:r>
        <w:t>9. daļas 6. pozīcijā ieviesusies drukas kļūda:</w:t>
      </w:r>
    </w:p>
    <w:p w:rsidR="008E5F6C" w:rsidRDefault="008E5F6C" w:rsidP="008E5F6C">
      <w:pPr>
        <w:ind w:firstLine="720"/>
      </w:pPr>
      <w:r>
        <w:t>4-(2-hidroksipropil)-2-metoksifenols vielas pareizais nosaukums ir:</w:t>
      </w:r>
    </w:p>
    <w:p w:rsidR="008E5F6C" w:rsidRDefault="008E5F6C" w:rsidP="008E5F6C">
      <w:pPr>
        <w:ind w:firstLine="720"/>
      </w:pPr>
      <w:r>
        <w:t xml:space="preserve"> </w:t>
      </w:r>
    </w:p>
    <w:p w:rsidR="008E5F6C" w:rsidRPr="008E5F6C" w:rsidRDefault="008E5F6C" w:rsidP="008E5F6C">
      <w:pPr>
        <w:ind w:firstLine="720"/>
      </w:pPr>
      <w:r>
        <w:t>4-(1-hydroxypropyl)-2-methoxyphenol.</w:t>
      </w:r>
    </w:p>
    <w:p w:rsidR="008E5F6C" w:rsidRDefault="008E5F6C" w:rsidP="008E5F6C">
      <w:pPr>
        <w:jc w:val="both"/>
        <w:rPr>
          <w:b/>
        </w:rPr>
      </w:pPr>
    </w:p>
    <w:p w:rsidR="00D54B75" w:rsidRPr="00D54B75" w:rsidRDefault="008E5F6C" w:rsidP="00D54B75">
      <w:r>
        <w:rPr>
          <w:b/>
        </w:rPr>
        <w:t>J</w:t>
      </w:r>
      <w:r w:rsidRPr="008E5F6C">
        <w:rPr>
          <w:b/>
        </w:rPr>
        <w:t xml:space="preserve">autājums: </w:t>
      </w:r>
      <w:r w:rsidR="00D54B75" w:rsidRPr="00D54B75">
        <w:t>2. daļa</w:t>
      </w:r>
      <w:r w:rsidR="00D54B75">
        <w:t>s</w:t>
      </w:r>
      <w:r w:rsidR="00D54B75" w:rsidRPr="00D54B75">
        <w:t xml:space="preserve"> 4</w:t>
      </w:r>
      <w:r w:rsidR="00D54B75">
        <w:t>.</w:t>
      </w:r>
      <w:r w:rsidR="00D54B75" w:rsidRPr="00D54B75">
        <w:t xml:space="preserve"> un 5 pozīcija.</w:t>
      </w:r>
      <w:r w:rsidR="00D54B75" w:rsidRPr="00D54B75">
        <w:t xml:space="preserve"> </w:t>
      </w:r>
      <w:r w:rsidR="00D54B75" w:rsidRPr="00D54B75">
        <w:t>Nepieciešamas gaišās vai tumšās pudelītes? (Clear vai Amber)</w:t>
      </w:r>
      <w:r w:rsidR="00D54B75">
        <w:t>.</w:t>
      </w:r>
      <w:r w:rsidR="00D54B75" w:rsidRPr="00D54B75">
        <w:t xml:space="preserve"> </w:t>
      </w:r>
    </w:p>
    <w:p w:rsidR="00D54B75" w:rsidRDefault="00D54B75" w:rsidP="00D54B75">
      <w:pPr>
        <w:pStyle w:val="PlainText"/>
      </w:pPr>
    </w:p>
    <w:p w:rsidR="00D54B75" w:rsidRPr="00C2574E" w:rsidRDefault="008E5F6C" w:rsidP="00D54B75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E5F6C">
        <w:rPr>
          <w:rFonts w:ascii="Times New Roman" w:hAnsi="Times New Roman" w:cs="Times New Roman"/>
          <w:b/>
          <w:sz w:val="24"/>
          <w:szCs w:val="24"/>
        </w:rPr>
        <w:t>Atbilde:</w:t>
      </w:r>
      <w:r w:rsidRPr="008E5F6C">
        <w:rPr>
          <w:rFonts w:ascii="Times New Roman" w:hAnsi="Times New Roman" w:cs="Times New Roman"/>
          <w:sz w:val="24"/>
          <w:szCs w:val="24"/>
        </w:rPr>
        <w:t xml:space="preserve"> </w:t>
      </w:r>
      <w:r w:rsidR="00D54B75" w:rsidRPr="00C2574E">
        <w:rPr>
          <w:rFonts w:ascii="Times New Roman" w:hAnsi="Times New Roman" w:cs="Times New Roman"/>
          <w:sz w:val="24"/>
          <w:szCs w:val="24"/>
        </w:rPr>
        <w:t>2. daļas 4. un 5. pozīcijā nav ietverta prasība par pudelīšu krāsu, tāpēc pretendents piedāvājumā var piedāvāt gan gaišās, gan tumšās pudelītes.</w:t>
      </w:r>
    </w:p>
    <w:p w:rsidR="008E5F6C" w:rsidRPr="00D54B75" w:rsidRDefault="008E5F6C" w:rsidP="00D54B75">
      <w:pPr>
        <w:jc w:val="both"/>
        <w:rPr>
          <w:b/>
        </w:rPr>
      </w:pPr>
    </w:p>
    <w:p w:rsidR="008E5F6C" w:rsidRPr="008E5F6C" w:rsidRDefault="008E5F6C" w:rsidP="008E5F6C">
      <w:pPr>
        <w:ind w:firstLine="720"/>
        <w:jc w:val="both"/>
      </w:pPr>
    </w:p>
    <w:p w:rsidR="00D54B75" w:rsidRDefault="00D54B75" w:rsidP="008E5F6C"/>
    <w:p w:rsidR="008E5F6C" w:rsidRPr="008E5F6C" w:rsidRDefault="008E5F6C" w:rsidP="008E5F6C">
      <w:r w:rsidRPr="008E5F6C">
        <w:t>Sagatavoja:</w:t>
      </w:r>
    </w:p>
    <w:p w:rsidR="008E5F6C" w:rsidRPr="008E5F6C" w:rsidRDefault="008E5F6C" w:rsidP="008E5F6C">
      <w:r w:rsidRPr="008E5F6C">
        <w:t>LV Koksnes ķīmijas institūta</w:t>
      </w:r>
    </w:p>
    <w:p w:rsidR="008E5F6C" w:rsidRPr="008E5F6C" w:rsidRDefault="008E5F6C" w:rsidP="008E5F6C">
      <w:r w:rsidRPr="008E5F6C">
        <w:t>Iepirkumu komisijas sekretāre</w:t>
      </w:r>
    </w:p>
    <w:p w:rsidR="008E5F6C" w:rsidRPr="008E5F6C" w:rsidRDefault="008E5F6C" w:rsidP="008E5F6C">
      <w:r w:rsidRPr="008E5F6C">
        <w:t>I.Ušacka</w:t>
      </w:r>
    </w:p>
    <w:p w:rsidR="00BA60D8" w:rsidRPr="008E5F6C" w:rsidRDefault="00BA60D8"/>
    <w:sectPr w:rsidR="00BA60D8" w:rsidRPr="008E5F6C" w:rsidSect="00F93FAA">
      <w:headerReference w:type="first" r:id="rId5"/>
      <w:pgSz w:w="12240" w:h="15840"/>
      <w:pgMar w:top="567" w:right="1134" w:bottom="1134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17A0" w:rsidRDefault="00A4223F" w:rsidP="001717A0">
    <w:pPr>
      <w:pStyle w:val="Header"/>
    </w:pPr>
  </w:p>
  <w:p w:rsidR="001717A0" w:rsidRDefault="00A4223F" w:rsidP="001717A0">
    <w:pPr>
      <w:pStyle w:val="Header"/>
    </w:pPr>
  </w:p>
  <w:p w:rsidR="001717A0" w:rsidRDefault="00A422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03BF6"/>
    <w:multiLevelType w:val="hybridMultilevel"/>
    <w:tmpl w:val="33E4FAB4"/>
    <w:lvl w:ilvl="0" w:tplc="7AB28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791CAE"/>
    <w:multiLevelType w:val="hybridMultilevel"/>
    <w:tmpl w:val="4C3AC60C"/>
    <w:lvl w:ilvl="0" w:tplc="28F835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E18629B"/>
    <w:multiLevelType w:val="hybridMultilevel"/>
    <w:tmpl w:val="BCD0F668"/>
    <w:lvl w:ilvl="0" w:tplc="93A46B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F6C"/>
    <w:rsid w:val="008E5F6C"/>
    <w:rsid w:val="00A4223F"/>
    <w:rsid w:val="00BA60D8"/>
    <w:rsid w:val="00D5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8BD1BA"/>
  <w15:chartTrackingRefBased/>
  <w15:docId w15:val="{E693826A-BC3F-4888-9FA1-2980B2C1F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F6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E5F6C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5F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5F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5F6C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E5F6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E5F6C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5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596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2018-01-08T12:59:00Z</dcterms:created>
  <dcterms:modified xsi:type="dcterms:W3CDTF">2018-01-08T13:31:00Z</dcterms:modified>
</cp:coreProperties>
</file>